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032" w:rsidRDefault="0064417D">
      <w:pPr>
        <w:rPr>
          <w:sz w:val="24"/>
          <w:szCs w:val="24"/>
        </w:rPr>
      </w:pPr>
      <w:r>
        <w:rPr>
          <w:sz w:val="24"/>
          <w:szCs w:val="24"/>
        </w:rPr>
        <w:t>BSP 8</w:t>
      </w:r>
      <w:r w:rsidR="00DA291D">
        <w:rPr>
          <w:sz w:val="24"/>
          <w:szCs w:val="24"/>
        </w:rPr>
        <w:tab/>
      </w:r>
      <w:r w:rsidR="00DA291D">
        <w:rPr>
          <w:sz w:val="24"/>
          <w:szCs w:val="24"/>
        </w:rPr>
        <w:tab/>
      </w:r>
      <w:r w:rsidR="00DA291D">
        <w:rPr>
          <w:sz w:val="24"/>
          <w:szCs w:val="24"/>
        </w:rPr>
        <w:tab/>
      </w:r>
      <w:r w:rsidR="00DA291D">
        <w:rPr>
          <w:sz w:val="24"/>
          <w:szCs w:val="24"/>
        </w:rPr>
        <w:tab/>
      </w:r>
      <w:r w:rsidR="00DA291D">
        <w:rPr>
          <w:sz w:val="24"/>
          <w:szCs w:val="24"/>
        </w:rPr>
        <w:tab/>
      </w:r>
      <w:r w:rsidR="00DA291D">
        <w:rPr>
          <w:sz w:val="24"/>
          <w:szCs w:val="24"/>
        </w:rPr>
        <w:tab/>
      </w:r>
      <w:r>
        <w:rPr>
          <w:sz w:val="24"/>
          <w:szCs w:val="24"/>
        </w:rPr>
        <w:t xml:space="preserve">                   </w:t>
      </w:r>
      <w:bookmarkStart w:id="0" w:name="_GoBack"/>
      <w:bookmarkEnd w:id="0"/>
      <w:r w:rsidR="00DA291D">
        <w:rPr>
          <w:sz w:val="24"/>
          <w:szCs w:val="24"/>
        </w:rPr>
        <w:t xml:space="preserve">      67122 </w:t>
      </w:r>
      <w:proofErr w:type="spellStart"/>
      <w:r w:rsidR="00DA291D">
        <w:rPr>
          <w:sz w:val="24"/>
          <w:szCs w:val="24"/>
        </w:rPr>
        <w:t>Altrip</w:t>
      </w:r>
      <w:proofErr w:type="spellEnd"/>
      <w:r w:rsidR="00DA291D">
        <w:rPr>
          <w:sz w:val="24"/>
          <w:szCs w:val="24"/>
        </w:rPr>
        <w:t>, den 15. 11.2018</w:t>
      </w:r>
    </w:p>
    <w:p w:rsidR="00DA291D" w:rsidRDefault="00DA291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Berliner </w:t>
      </w:r>
      <w:proofErr w:type="spellStart"/>
      <w:r>
        <w:rPr>
          <w:sz w:val="24"/>
          <w:szCs w:val="24"/>
        </w:rPr>
        <w:t>Strasse</w:t>
      </w:r>
      <w:proofErr w:type="spellEnd"/>
      <w:r>
        <w:rPr>
          <w:sz w:val="24"/>
          <w:szCs w:val="24"/>
        </w:rPr>
        <w:t xml:space="preserve"> 25</w:t>
      </w:r>
    </w:p>
    <w:p w:rsidR="00DA291D" w:rsidRDefault="00DA291D">
      <w:pPr>
        <w:rPr>
          <w:sz w:val="24"/>
          <w:szCs w:val="24"/>
        </w:rPr>
      </w:pPr>
    </w:p>
    <w:p w:rsidR="00706989" w:rsidRDefault="00706989">
      <w:pPr>
        <w:rPr>
          <w:sz w:val="24"/>
          <w:szCs w:val="24"/>
        </w:rPr>
      </w:pPr>
    </w:p>
    <w:p w:rsidR="00DA291D" w:rsidRDefault="00DA291D">
      <w:pPr>
        <w:rPr>
          <w:sz w:val="24"/>
          <w:szCs w:val="24"/>
        </w:rPr>
      </w:pPr>
      <w:r>
        <w:rPr>
          <w:sz w:val="24"/>
          <w:szCs w:val="24"/>
        </w:rPr>
        <w:t>EINSCHREIBEN</w:t>
      </w:r>
    </w:p>
    <w:p w:rsidR="00DA291D" w:rsidRDefault="00DA291D">
      <w:pPr>
        <w:rPr>
          <w:sz w:val="24"/>
          <w:szCs w:val="24"/>
        </w:rPr>
      </w:pPr>
    </w:p>
    <w:p w:rsidR="00DA291D" w:rsidRDefault="00DA291D">
      <w:pPr>
        <w:rPr>
          <w:sz w:val="24"/>
          <w:szCs w:val="24"/>
        </w:rPr>
      </w:pPr>
      <w:r>
        <w:rPr>
          <w:sz w:val="24"/>
          <w:szCs w:val="24"/>
        </w:rPr>
        <w:t>Struktur- und Genehmigungsdirektion Süd</w:t>
      </w:r>
    </w:p>
    <w:p w:rsidR="00DA291D" w:rsidRDefault="00DA291D">
      <w:pPr>
        <w:rPr>
          <w:sz w:val="24"/>
          <w:szCs w:val="24"/>
        </w:rPr>
      </w:pPr>
      <w:r>
        <w:rPr>
          <w:sz w:val="24"/>
          <w:szCs w:val="24"/>
        </w:rPr>
        <w:t>Friedrich-Ebert-</w:t>
      </w:r>
      <w:proofErr w:type="spellStart"/>
      <w:r>
        <w:rPr>
          <w:sz w:val="24"/>
          <w:szCs w:val="24"/>
        </w:rPr>
        <w:t>Strasse</w:t>
      </w:r>
      <w:proofErr w:type="spellEnd"/>
      <w:r>
        <w:rPr>
          <w:sz w:val="24"/>
          <w:szCs w:val="24"/>
        </w:rPr>
        <w:t xml:space="preserve"> 14</w:t>
      </w:r>
    </w:p>
    <w:p w:rsidR="00DA291D" w:rsidRDefault="00DA291D">
      <w:pPr>
        <w:rPr>
          <w:sz w:val="24"/>
          <w:szCs w:val="24"/>
        </w:rPr>
      </w:pPr>
      <w:r>
        <w:rPr>
          <w:sz w:val="24"/>
          <w:szCs w:val="24"/>
        </w:rPr>
        <w:t>67433 Neustadt a. d. W.</w:t>
      </w:r>
    </w:p>
    <w:p w:rsidR="00DA291D" w:rsidRDefault="00DA291D">
      <w:pPr>
        <w:rPr>
          <w:sz w:val="24"/>
          <w:szCs w:val="24"/>
        </w:rPr>
      </w:pPr>
    </w:p>
    <w:p w:rsidR="00DA291D" w:rsidRDefault="00DA291D">
      <w:pPr>
        <w:rPr>
          <w:sz w:val="24"/>
          <w:szCs w:val="24"/>
        </w:rPr>
      </w:pPr>
    </w:p>
    <w:p w:rsidR="00DA291D" w:rsidRDefault="00DA291D">
      <w:pPr>
        <w:rPr>
          <w:sz w:val="24"/>
          <w:szCs w:val="24"/>
        </w:rPr>
      </w:pPr>
    </w:p>
    <w:p w:rsidR="00DA291D" w:rsidRDefault="00DA291D" w:rsidP="00706989">
      <w:pPr>
        <w:jc w:val="both"/>
        <w:rPr>
          <w:sz w:val="24"/>
          <w:szCs w:val="24"/>
        </w:rPr>
      </w:pPr>
      <w:r>
        <w:rPr>
          <w:sz w:val="24"/>
          <w:szCs w:val="24"/>
        </w:rPr>
        <w:t xml:space="preserve">Fristgerechte Einwendung gegen das „Ergänzende Planfeststellungsverfahren zur </w:t>
      </w:r>
      <w:r w:rsidR="0091605A">
        <w:rPr>
          <w:sz w:val="24"/>
          <w:szCs w:val="24"/>
        </w:rPr>
        <w:t>E</w:t>
      </w:r>
      <w:r>
        <w:rPr>
          <w:sz w:val="24"/>
          <w:szCs w:val="24"/>
        </w:rPr>
        <w:t>rrichtung einer Hochwasserrückhaltung“ in Waldsee/</w:t>
      </w:r>
      <w:proofErr w:type="spellStart"/>
      <w:r>
        <w:rPr>
          <w:sz w:val="24"/>
          <w:szCs w:val="24"/>
        </w:rPr>
        <w:t>Altrip</w:t>
      </w:r>
      <w:proofErr w:type="spellEnd"/>
      <w:r>
        <w:rPr>
          <w:sz w:val="24"/>
          <w:szCs w:val="24"/>
        </w:rPr>
        <w:t>/</w:t>
      </w:r>
      <w:proofErr w:type="spellStart"/>
      <w:r>
        <w:rPr>
          <w:sz w:val="24"/>
          <w:szCs w:val="24"/>
        </w:rPr>
        <w:t>Neuhofen</w:t>
      </w:r>
      <w:proofErr w:type="spellEnd"/>
    </w:p>
    <w:p w:rsidR="00DA291D" w:rsidRDefault="00DA291D" w:rsidP="00706989">
      <w:pPr>
        <w:jc w:val="both"/>
        <w:rPr>
          <w:sz w:val="24"/>
          <w:szCs w:val="24"/>
        </w:rPr>
      </w:pPr>
      <w:r>
        <w:rPr>
          <w:sz w:val="24"/>
          <w:szCs w:val="24"/>
        </w:rPr>
        <w:t xml:space="preserve">AZ: 31/566-211 </w:t>
      </w:r>
      <w:proofErr w:type="spellStart"/>
      <w:r>
        <w:rPr>
          <w:sz w:val="24"/>
          <w:szCs w:val="24"/>
        </w:rPr>
        <w:t>Wa</w:t>
      </w:r>
      <w:proofErr w:type="spellEnd"/>
      <w:r>
        <w:rPr>
          <w:sz w:val="24"/>
          <w:szCs w:val="24"/>
        </w:rPr>
        <w:t xml:space="preserve"> 1/2002)</w:t>
      </w:r>
    </w:p>
    <w:p w:rsidR="00DA291D" w:rsidRDefault="00DA291D" w:rsidP="00706989">
      <w:pPr>
        <w:jc w:val="both"/>
        <w:rPr>
          <w:sz w:val="24"/>
          <w:szCs w:val="24"/>
        </w:rPr>
      </w:pPr>
    </w:p>
    <w:p w:rsidR="00DA291D" w:rsidRDefault="00DA291D" w:rsidP="00706989">
      <w:pPr>
        <w:jc w:val="both"/>
        <w:rPr>
          <w:sz w:val="24"/>
          <w:szCs w:val="24"/>
        </w:rPr>
      </w:pPr>
      <w:r>
        <w:rPr>
          <w:sz w:val="24"/>
          <w:szCs w:val="24"/>
        </w:rPr>
        <w:t xml:space="preserve">Sehr geehrte Damen und Herren, </w:t>
      </w:r>
    </w:p>
    <w:p w:rsidR="00DA291D" w:rsidRDefault="00DA291D" w:rsidP="00706989">
      <w:pPr>
        <w:jc w:val="both"/>
        <w:rPr>
          <w:sz w:val="24"/>
          <w:szCs w:val="24"/>
        </w:rPr>
      </w:pPr>
      <w:r>
        <w:rPr>
          <w:sz w:val="24"/>
          <w:szCs w:val="24"/>
        </w:rPr>
        <w:t>gegen das „Ergänzende Planfeststellungsverfahren für die Errichtung einer Hochwasserrückhaltung“ Waldsee/</w:t>
      </w:r>
      <w:proofErr w:type="spellStart"/>
      <w:r>
        <w:rPr>
          <w:sz w:val="24"/>
          <w:szCs w:val="24"/>
        </w:rPr>
        <w:t>Altrip</w:t>
      </w:r>
      <w:proofErr w:type="spellEnd"/>
      <w:r>
        <w:rPr>
          <w:sz w:val="24"/>
          <w:szCs w:val="24"/>
        </w:rPr>
        <w:t>/</w:t>
      </w:r>
      <w:proofErr w:type="spellStart"/>
      <w:r>
        <w:rPr>
          <w:sz w:val="24"/>
          <w:szCs w:val="24"/>
        </w:rPr>
        <w:t>Neuhofen</w:t>
      </w:r>
      <w:proofErr w:type="spellEnd"/>
      <w:r>
        <w:rPr>
          <w:sz w:val="24"/>
          <w:szCs w:val="24"/>
        </w:rPr>
        <w:t>,  kurz Polderverfahren genannt, erhebe ich folgende Einwendungen:</w:t>
      </w:r>
    </w:p>
    <w:p w:rsidR="00203ED3" w:rsidRDefault="00203ED3" w:rsidP="00706989">
      <w:pPr>
        <w:jc w:val="both"/>
        <w:rPr>
          <w:sz w:val="24"/>
          <w:szCs w:val="24"/>
        </w:rPr>
      </w:pPr>
    </w:p>
    <w:p w:rsidR="00203ED3" w:rsidRPr="00203ED3" w:rsidRDefault="00203ED3" w:rsidP="00706989">
      <w:pPr>
        <w:jc w:val="both"/>
        <w:rPr>
          <w:b/>
          <w:sz w:val="24"/>
          <w:szCs w:val="24"/>
        </w:rPr>
      </w:pPr>
      <w:r w:rsidRPr="00203ED3">
        <w:rPr>
          <w:b/>
          <w:sz w:val="24"/>
          <w:szCs w:val="24"/>
        </w:rPr>
        <w:t>Titel 1: Allgemeines</w:t>
      </w:r>
    </w:p>
    <w:p w:rsidR="009B15D9" w:rsidRDefault="00DA291D" w:rsidP="00706989">
      <w:pPr>
        <w:jc w:val="both"/>
        <w:rPr>
          <w:sz w:val="24"/>
          <w:szCs w:val="24"/>
        </w:rPr>
      </w:pPr>
      <w:r>
        <w:rPr>
          <w:sz w:val="24"/>
          <w:szCs w:val="24"/>
        </w:rPr>
        <w:t xml:space="preserve">Infolge der Ausweisung des Polders in den </w:t>
      </w:r>
      <w:proofErr w:type="spellStart"/>
      <w:r>
        <w:rPr>
          <w:sz w:val="24"/>
          <w:szCs w:val="24"/>
        </w:rPr>
        <w:t>v.g</w:t>
      </w:r>
      <w:proofErr w:type="spellEnd"/>
      <w:r>
        <w:rPr>
          <w:sz w:val="24"/>
          <w:szCs w:val="24"/>
        </w:rPr>
        <w:t xml:space="preserve">. Gemarkungsgrenzen werde ich als Bürger der Gemeinde Altrip massiv in meinen Rechten beeinträchtigt. </w:t>
      </w:r>
      <w:r w:rsidR="009B15D9">
        <w:rPr>
          <w:sz w:val="24"/>
          <w:szCs w:val="24"/>
        </w:rPr>
        <w:t>Der Polderbau ist ein drastischer Eingriff in die Natur rund um unseren Ort.</w:t>
      </w:r>
      <w:r w:rsidR="00DD15FA">
        <w:rPr>
          <w:sz w:val="24"/>
          <w:szCs w:val="24"/>
        </w:rPr>
        <w:t xml:space="preserve"> Die angestrebte Verbesserung der Hochwassersicherheit für die Bürger von Ludwigshafen und Mannheim</w:t>
      </w:r>
      <w:r w:rsidR="00DD15FA" w:rsidRPr="00187B2F">
        <w:rPr>
          <w:b/>
          <w:sz w:val="24"/>
          <w:szCs w:val="24"/>
        </w:rPr>
        <w:t xml:space="preserve"> kann nicht zu Lasten der 8000 Einwohner </w:t>
      </w:r>
      <w:proofErr w:type="spellStart"/>
      <w:r w:rsidR="00DD15FA" w:rsidRPr="00187B2F">
        <w:rPr>
          <w:b/>
          <w:sz w:val="24"/>
          <w:szCs w:val="24"/>
        </w:rPr>
        <w:t>Altrips</w:t>
      </w:r>
      <w:proofErr w:type="spellEnd"/>
      <w:r w:rsidR="00DD15FA" w:rsidRPr="00187B2F">
        <w:rPr>
          <w:b/>
          <w:sz w:val="24"/>
          <w:szCs w:val="24"/>
        </w:rPr>
        <w:t xml:space="preserve"> gehen.</w:t>
      </w:r>
    </w:p>
    <w:p w:rsidR="009B15D9" w:rsidRDefault="009B15D9" w:rsidP="00706989">
      <w:pPr>
        <w:jc w:val="both"/>
        <w:rPr>
          <w:sz w:val="24"/>
          <w:szCs w:val="24"/>
        </w:rPr>
      </w:pPr>
      <w:r>
        <w:rPr>
          <w:sz w:val="24"/>
          <w:szCs w:val="24"/>
        </w:rPr>
        <w:t xml:space="preserve">Die Ortsgemeinde Altrip, ohnehin schon von Wasser umgeben, wird weiter durch den Polder und entstehende Gewässer aus </w:t>
      </w:r>
      <w:proofErr w:type="spellStart"/>
      <w:r>
        <w:rPr>
          <w:sz w:val="24"/>
          <w:szCs w:val="24"/>
        </w:rPr>
        <w:t>Flutungsmulden</w:t>
      </w:r>
      <w:proofErr w:type="spellEnd"/>
      <w:r>
        <w:rPr>
          <w:sz w:val="24"/>
          <w:szCs w:val="24"/>
        </w:rPr>
        <w:t xml:space="preserve"> und </w:t>
      </w:r>
      <w:proofErr w:type="spellStart"/>
      <w:r>
        <w:rPr>
          <w:sz w:val="24"/>
          <w:szCs w:val="24"/>
        </w:rPr>
        <w:t>Altripsee</w:t>
      </w:r>
      <w:proofErr w:type="spellEnd"/>
      <w:r>
        <w:rPr>
          <w:sz w:val="24"/>
          <w:szCs w:val="24"/>
        </w:rPr>
        <w:t xml:space="preserve"> „eingeschnürt“</w:t>
      </w:r>
      <w:r w:rsidR="00DD15FA">
        <w:rPr>
          <w:sz w:val="24"/>
          <w:szCs w:val="24"/>
        </w:rPr>
        <w:t xml:space="preserve"> und damit gefährdet</w:t>
      </w:r>
      <w:r>
        <w:rPr>
          <w:sz w:val="24"/>
          <w:szCs w:val="24"/>
        </w:rPr>
        <w:t xml:space="preserve">. </w:t>
      </w:r>
    </w:p>
    <w:p w:rsidR="009B15D9" w:rsidRDefault="009B15D9" w:rsidP="00706989">
      <w:pPr>
        <w:jc w:val="both"/>
        <w:rPr>
          <w:sz w:val="24"/>
          <w:szCs w:val="24"/>
        </w:rPr>
      </w:pPr>
      <w:r>
        <w:rPr>
          <w:sz w:val="24"/>
          <w:szCs w:val="24"/>
        </w:rPr>
        <w:t>Altrip hat die tiefste Ortslage</w:t>
      </w:r>
      <w:r w:rsidR="00C35A38">
        <w:rPr>
          <w:sz w:val="24"/>
          <w:szCs w:val="24"/>
        </w:rPr>
        <w:t>/</w:t>
      </w:r>
      <w:proofErr w:type="gramStart"/>
      <w:r w:rsidR="00C35A38">
        <w:rPr>
          <w:sz w:val="24"/>
          <w:szCs w:val="24"/>
        </w:rPr>
        <w:t xml:space="preserve">Tiefgestade </w:t>
      </w:r>
      <w:r>
        <w:rPr>
          <w:sz w:val="24"/>
          <w:szCs w:val="24"/>
        </w:rPr>
        <w:t xml:space="preserve"> aller</w:t>
      </w:r>
      <w:proofErr w:type="gramEnd"/>
      <w:r>
        <w:rPr>
          <w:sz w:val="24"/>
          <w:szCs w:val="24"/>
        </w:rPr>
        <w:t xml:space="preserve"> betroffenen  Gemeinden und würde im Falle eines Deichbruches bis zu ca. 3m Höhe im Wasser versinken.</w:t>
      </w:r>
      <w:r w:rsidR="00DD15FA">
        <w:rPr>
          <w:sz w:val="24"/>
          <w:szCs w:val="24"/>
        </w:rPr>
        <w:t xml:space="preserve">(so ein Deichbruchscenario laut einem Vortrag der SGD Süd im Frühjahr in Waldsee). </w:t>
      </w:r>
    </w:p>
    <w:p w:rsidR="00DD15FA" w:rsidRDefault="00DD15FA" w:rsidP="00706989">
      <w:pPr>
        <w:jc w:val="both"/>
        <w:rPr>
          <w:sz w:val="24"/>
          <w:szCs w:val="24"/>
        </w:rPr>
      </w:pPr>
    </w:p>
    <w:p w:rsidR="00706989" w:rsidRDefault="00706989" w:rsidP="00706989">
      <w:pPr>
        <w:jc w:val="both"/>
        <w:rPr>
          <w:sz w:val="24"/>
          <w:szCs w:val="24"/>
        </w:rPr>
      </w:pPr>
      <w:r>
        <w:rPr>
          <w:sz w:val="24"/>
          <w:szCs w:val="24"/>
        </w:rPr>
        <w:t xml:space="preserve">Die zusätzliche Polderausweisung lässt </w:t>
      </w:r>
      <w:r w:rsidR="00DD15FA">
        <w:rPr>
          <w:sz w:val="24"/>
          <w:szCs w:val="24"/>
        </w:rPr>
        <w:t xml:space="preserve">auch vermuten, </w:t>
      </w:r>
      <w:r>
        <w:rPr>
          <w:sz w:val="24"/>
          <w:szCs w:val="24"/>
        </w:rPr>
        <w:t xml:space="preserve">dass die Preise unserer Immobilien sinken. Gleichwohl ist zu befürchten, dass die Preise für Elementarschadenversicherungen weiter steigen werden, wobei gegen Druckwasser </w:t>
      </w:r>
      <w:r w:rsidR="00DD15FA">
        <w:rPr>
          <w:sz w:val="24"/>
          <w:szCs w:val="24"/>
        </w:rPr>
        <w:t xml:space="preserve">m. W. </w:t>
      </w:r>
      <w:r>
        <w:rPr>
          <w:sz w:val="24"/>
          <w:szCs w:val="24"/>
        </w:rPr>
        <w:t xml:space="preserve">keine Versicherung angeboten wird. Anlässlich der Infoveranstaltung der SGD Süd mit der Versicherungswirtschaft  </w:t>
      </w:r>
      <w:r w:rsidR="00DD15FA">
        <w:rPr>
          <w:sz w:val="24"/>
          <w:szCs w:val="24"/>
        </w:rPr>
        <w:t xml:space="preserve">in Neustadt </w:t>
      </w:r>
      <w:r w:rsidR="00203ED3">
        <w:rPr>
          <w:sz w:val="24"/>
          <w:szCs w:val="24"/>
        </w:rPr>
        <w:t xml:space="preserve">zum Thema Elementarschadenversicherung, </w:t>
      </w:r>
      <w:r w:rsidR="00DD15FA">
        <w:rPr>
          <w:sz w:val="24"/>
          <w:szCs w:val="24"/>
        </w:rPr>
        <w:t xml:space="preserve">hatte ich </w:t>
      </w:r>
      <w:r w:rsidR="00203ED3">
        <w:rPr>
          <w:sz w:val="24"/>
          <w:szCs w:val="24"/>
        </w:rPr>
        <w:t xml:space="preserve">die </w:t>
      </w:r>
      <w:r w:rsidR="00DD15FA">
        <w:rPr>
          <w:sz w:val="24"/>
          <w:szCs w:val="24"/>
        </w:rPr>
        <w:t xml:space="preserve">Frage nach genereller Beurteilung </w:t>
      </w:r>
      <w:r w:rsidR="00203ED3">
        <w:rPr>
          <w:sz w:val="24"/>
          <w:szCs w:val="24"/>
        </w:rPr>
        <w:t xml:space="preserve">der sich verschärfenden Situation durch den Polder gestellt. Der anwesende Vertreter der bayerischen Versicherung, wie auch des GDV aus </w:t>
      </w:r>
      <w:proofErr w:type="gramStart"/>
      <w:r w:rsidR="00203ED3">
        <w:rPr>
          <w:sz w:val="24"/>
          <w:szCs w:val="24"/>
        </w:rPr>
        <w:t>Berlin ,</w:t>
      </w:r>
      <w:proofErr w:type="gramEnd"/>
      <w:r w:rsidR="00203ED3">
        <w:rPr>
          <w:sz w:val="24"/>
          <w:szCs w:val="24"/>
        </w:rPr>
        <w:t xml:space="preserve"> antworteten hinhaltend auf meine  Frage, nach Einbeziehung der Poldersituation und daraus resultierenden Risikoerhöhung für </w:t>
      </w:r>
      <w:proofErr w:type="spellStart"/>
      <w:r w:rsidR="00203ED3">
        <w:rPr>
          <w:sz w:val="24"/>
          <w:szCs w:val="24"/>
        </w:rPr>
        <w:t>Atrip</w:t>
      </w:r>
      <w:proofErr w:type="spellEnd"/>
      <w:r w:rsidR="00203ED3">
        <w:rPr>
          <w:sz w:val="24"/>
          <w:szCs w:val="24"/>
        </w:rPr>
        <w:t xml:space="preserve">.  (Hier sollte das Land in die Pflicht genommen werden, Alternativen anzubieten, wenn die </w:t>
      </w:r>
      <w:proofErr w:type="spellStart"/>
      <w:r w:rsidR="00203ED3">
        <w:rPr>
          <w:sz w:val="24"/>
          <w:szCs w:val="24"/>
        </w:rPr>
        <w:t>Vers.Wirtschaft</w:t>
      </w:r>
      <w:proofErr w:type="spellEnd"/>
      <w:r w:rsidR="00203ED3">
        <w:rPr>
          <w:sz w:val="24"/>
          <w:szCs w:val="24"/>
        </w:rPr>
        <w:t xml:space="preserve"> keinen Schutz geben will.</w:t>
      </w:r>
    </w:p>
    <w:p w:rsidR="00203ED3" w:rsidRDefault="00203ED3" w:rsidP="00706989">
      <w:pPr>
        <w:jc w:val="both"/>
        <w:rPr>
          <w:sz w:val="24"/>
          <w:szCs w:val="24"/>
        </w:rPr>
      </w:pPr>
    </w:p>
    <w:p w:rsidR="00AF79C3" w:rsidRPr="00706989" w:rsidRDefault="00AF79C3" w:rsidP="00706989">
      <w:pPr>
        <w:jc w:val="both"/>
        <w:rPr>
          <w:b/>
          <w:sz w:val="24"/>
          <w:szCs w:val="24"/>
        </w:rPr>
      </w:pPr>
      <w:r w:rsidRPr="00706989">
        <w:rPr>
          <w:b/>
          <w:sz w:val="24"/>
          <w:szCs w:val="24"/>
        </w:rPr>
        <w:t xml:space="preserve">Titel </w:t>
      </w:r>
      <w:r w:rsidR="00203ED3">
        <w:rPr>
          <w:b/>
          <w:sz w:val="24"/>
          <w:szCs w:val="24"/>
        </w:rPr>
        <w:t xml:space="preserve">2 </w:t>
      </w:r>
      <w:r w:rsidRPr="00706989">
        <w:rPr>
          <w:b/>
          <w:sz w:val="24"/>
          <w:szCs w:val="24"/>
        </w:rPr>
        <w:t>-</w:t>
      </w:r>
      <w:r w:rsidR="00203ED3">
        <w:rPr>
          <w:b/>
          <w:sz w:val="24"/>
          <w:szCs w:val="24"/>
        </w:rPr>
        <w:t xml:space="preserve"> </w:t>
      </w:r>
      <w:r w:rsidRPr="00706989">
        <w:rPr>
          <w:b/>
          <w:sz w:val="24"/>
          <w:szCs w:val="24"/>
        </w:rPr>
        <w:t>Katastrophenschutz</w:t>
      </w:r>
    </w:p>
    <w:p w:rsidR="00AF79C3" w:rsidRDefault="009B15D9" w:rsidP="00706989">
      <w:pPr>
        <w:jc w:val="both"/>
        <w:rPr>
          <w:sz w:val="24"/>
          <w:szCs w:val="24"/>
        </w:rPr>
      </w:pPr>
      <w:r>
        <w:rPr>
          <w:sz w:val="24"/>
          <w:szCs w:val="24"/>
        </w:rPr>
        <w:t xml:space="preserve">In den </w:t>
      </w:r>
      <w:proofErr w:type="gramStart"/>
      <w:r>
        <w:rPr>
          <w:sz w:val="24"/>
          <w:szCs w:val="24"/>
        </w:rPr>
        <w:t>ausgelegten ,</w:t>
      </w:r>
      <w:proofErr w:type="gramEnd"/>
      <w:r>
        <w:rPr>
          <w:sz w:val="24"/>
          <w:szCs w:val="24"/>
        </w:rPr>
        <w:t xml:space="preserve"> „nachgebesserten Polderunterlagen“ findet sich zum Thema Katastrophenschutz </w:t>
      </w:r>
      <w:r w:rsidR="00AF79C3">
        <w:rPr>
          <w:sz w:val="24"/>
          <w:szCs w:val="24"/>
        </w:rPr>
        <w:t xml:space="preserve">keinerlei </w:t>
      </w:r>
      <w:r>
        <w:rPr>
          <w:sz w:val="24"/>
          <w:szCs w:val="24"/>
        </w:rPr>
        <w:t xml:space="preserve">detaillierte  Beschreibung </w:t>
      </w:r>
      <w:r w:rsidR="00706989">
        <w:rPr>
          <w:sz w:val="24"/>
          <w:szCs w:val="24"/>
        </w:rPr>
        <w:t>zur Evakuierung im Katast</w:t>
      </w:r>
      <w:r w:rsidR="00203ED3">
        <w:rPr>
          <w:sz w:val="24"/>
          <w:szCs w:val="24"/>
        </w:rPr>
        <w:t>r</w:t>
      </w:r>
      <w:r w:rsidR="00706989">
        <w:rPr>
          <w:sz w:val="24"/>
          <w:szCs w:val="24"/>
        </w:rPr>
        <w:t>ophenfall.</w:t>
      </w:r>
    </w:p>
    <w:p w:rsidR="00AF79C3" w:rsidRDefault="00AF79C3" w:rsidP="00706989">
      <w:pPr>
        <w:jc w:val="both"/>
        <w:rPr>
          <w:sz w:val="24"/>
          <w:szCs w:val="24"/>
        </w:rPr>
      </w:pPr>
      <w:r>
        <w:rPr>
          <w:sz w:val="24"/>
          <w:szCs w:val="24"/>
        </w:rPr>
        <w:t xml:space="preserve">Bei einer Überflutung der </w:t>
      </w:r>
      <w:proofErr w:type="spellStart"/>
      <w:r>
        <w:rPr>
          <w:sz w:val="24"/>
          <w:szCs w:val="24"/>
        </w:rPr>
        <w:t>K</w:t>
      </w:r>
      <w:r w:rsidR="009B15D9">
        <w:rPr>
          <w:sz w:val="24"/>
          <w:szCs w:val="24"/>
        </w:rPr>
        <w:t>reisstrasse</w:t>
      </w:r>
      <w:proofErr w:type="spellEnd"/>
      <w:r w:rsidR="009B15D9">
        <w:rPr>
          <w:sz w:val="24"/>
          <w:szCs w:val="24"/>
        </w:rPr>
        <w:t xml:space="preserve"> K13 nach Waldsee </w:t>
      </w:r>
      <w:r>
        <w:rPr>
          <w:sz w:val="24"/>
          <w:szCs w:val="24"/>
        </w:rPr>
        <w:t xml:space="preserve">bliebe als </w:t>
      </w:r>
      <w:r w:rsidR="009B15D9">
        <w:rPr>
          <w:sz w:val="24"/>
          <w:szCs w:val="24"/>
        </w:rPr>
        <w:t xml:space="preserve">einzig verbleibende </w:t>
      </w:r>
      <w:proofErr w:type="spellStart"/>
      <w:r w:rsidR="009B15D9">
        <w:rPr>
          <w:sz w:val="24"/>
          <w:szCs w:val="24"/>
        </w:rPr>
        <w:t>Fluchtstrasse</w:t>
      </w:r>
      <w:proofErr w:type="spellEnd"/>
      <w:r w:rsidR="009B15D9">
        <w:rPr>
          <w:sz w:val="24"/>
          <w:szCs w:val="24"/>
        </w:rPr>
        <w:t xml:space="preserve"> </w:t>
      </w:r>
      <w:r>
        <w:rPr>
          <w:sz w:val="24"/>
          <w:szCs w:val="24"/>
        </w:rPr>
        <w:t xml:space="preserve">nur </w:t>
      </w:r>
      <w:r w:rsidR="009B15D9">
        <w:rPr>
          <w:sz w:val="24"/>
          <w:szCs w:val="24"/>
        </w:rPr>
        <w:t xml:space="preserve"> die K12</w:t>
      </w:r>
      <w:r>
        <w:rPr>
          <w:sz w:val="24"/>
          <w:szCs w:val="24"/>
        </w:rPr>
        <w:t xml:space="preserve"> (</w:t>
      </w:r>
      <w:proofErr w:type="spellStart"/>
      <w:r>
        <w:rPr>
          <w:sz w:val="24"/>
          <w:szCs w:val="24"/>
        </w:rPr>
        <w:t>Bezirksstrasse</w:t>
      </w:r>
      <w:proofErr w:type="spellEnd"/>
      <w:r>
        <w:rPr>
          <w:sz w:val="24"/>
          <w:szCs w:val="24"/>
        </w:rPr>
        <w:t xml:space="preserve"> – </w:t>
      </w:r>
      <w:proofErr w:type="spellStart"/>
      <w:r>
        <w:rPr>
          <w:sz w:val="24"/>
          <w:szCs w:val="24"/>
        </w:rPr>
        <w:t>Großwiesenstrasse</w:t>
      </w:r>
      <w:proofErr w:type="spellEnd"/>
      <w:r>
        <w:rPr>
          <w:sz w:val="24"/>
          <w:szCs w:val="24"/>
        </w:rPr>
        <w:t xml:space="preserve">) </w:t>
      </w:r>
      <w:r w:rsidR="009B15D9">
        <w:rPr>
          <w:sz w:val="24"/>
          <w:szCs w:val="24"/>
        </w:rPr>
        <w:t xml:space="preserve"> nach </w:t>
      </w:r>
      <w:proofErr w:type="spellStart"/>
      <w:r w:rsidR="009B15D9">
        <w:rPr>
          <w:sz w:val="24"/>
          <w:szCs w:val="24"/>
        </w:rPr>
        <w:t>Rheingönnheim</w:t>
      </w:r>
      <w:proofErr w:type="spellEnd"/>
      <w:r w:rsidR="009B15D9">
        <w:rPr>
          <w:sz w:val="24"/>
          <w:szCs w:val="24"/>
        </w:rPr>
        <w:t xml:space="preserve">. </w:t>
      </w:r>
      <w:r w:rsidR="0091605A">
        <w:rPr>
          <w:sz w:val="24"/>
          <w:szCs w:val="24"/>
        </w:rPr>
        <w:t xml:space="preserve">Speziell die sog. </w:t>
      </w:r>
      <w:proofErr w:type="spellStart"/>
      <w:r w:rsidR="0091605A">
        <w:rPr>
          <w:sz w:val="24"/>
          <w:szCs w:val="24"/>
        </w:rPr>
        <w:t>Rehbachkruve</w:t>
      </w:r>
      <w:proofErr w:type="spellEnd"/>
      <w:r w:rsidR="0091605A">
        <w:rPr>
          <w:sz w:val="24"/>
          <w:szCs w:val="24"/>
        </w:rPr>
        <w:t xml:space="preserve"> ist eine Engstelle, die eine zusätzliche Gefährdung bedeutet. </w:t>
      </w:r>
      <w:r w:rsidR="009B15D9">
        <w:rPr>
          <w:sz w:val="24"/>
          <w:szCs w:val="24"/>
        </w:rPr>
        <w:t xml:space="preserve"> </w:t>
      </w:r>
    </w:p>
    <w:p w:rsidR="00DA291D" w:rsidRDefault="00AF79C3" w:rsidP="00706989">
      <w:pPr>
        <w:jc w:val="both"/>
        <w:rPr>
          <w:sz w:val="24"/>
          <w:szCs w:val="24"/>
        </w:rPr>
      </w:pPr>
      <w:r>
        <w:rPr>
          <w:sz w:val="24"/>
          <w:szCs w:val="24"/>
        </w:rPr>
        <w:t xml:space="preserve">Wie auf dieser einspurigen </w:t>
      </w:r>
      <w:proofErr w:type="spellStart"/>
      <w:r>
        <w:rPr>
          <w:sz w:val="24"/>
          <w:szCs w:val="24"/>
        </w:rPr>
        <w:t>Fluchtstrasse</w:t>
      </w:r>
      <w:proofErr w:type="spellEnd"/>
      <w:r>
        <w:rPr>
          <w:sz w:val="24"/>
          <w:szCs w:val="24"/>
        </w:rPr>
        <w:t xml:space="preserve"> der gesamte Verkehr aus Altrip im Krisenfall </w:t>
      </w:r>
      <w:r w:rsidR="009B15D9">
        <w:rPr>
          <w:sz w:val="24"/>
          <w:szCs w:val="24"/>
        </w:rPr>
        <w:t xml:space="preserve"> </w:t>
      </w:r>
      <w:r>
        <w:rPr>
          <w:sz w:val="24"/>
          <w:szCs w:val="24"/>
        </w:rPr>
        <w:t xml:space="preserve">ablaufen soll, ist derzeit überhaupt nicht geregelt. Es wird in kurzer Zeit einen Rückstau auf der </w:t>
      </w:r>
      <w:proofErr w:type="spellStart"/>
      <w:r>
        <w:rPr>
          <w:sz w:val="24"/>
          <w:szCs w:val="24"/>
        </w:rPr>
        <w:t>Strasse</w:t>
      </w:r>
      <w:proofErr w:type="spellEnd"/>
      <w:r>
        <w:rPr>
          <w:sz w:val="24"/>
          <w:szCs w:val="24"/>
        </w:rPr>
        <w:t xml:space="preserve">, infolge der Einbiegung der </w:t>
      </w:r>
      <w:proofErr w:type="spellStart"/>
      <w:r>
        <w:rPr>
          <w:sz w:val="24"/>
          <w:szCs w:val="24"/>
        </w:rPr>
        <w:t>Kreisstrasse</w:t>
      </w:r>
      <w:proofErr w:type="spellEnd"/>
      <w:r>
        <w:rPr>
          <w:sz w:val="24"/>
          <w:szCs w:val="24"/>
        </w:rPr>
        <w:t xml:space="preserve">  in die quer verlaufende </w:t>
      </w:r>
      <w:proofErr w:type="spellStart"/>
      <w:r>
        <w:rPr>
          <w:sz w:val="24"/>
          <w:szCs w:val="24"/>
        </w:rPr>
        <w:t>Hauptstrasse</w:t>
      </w:r>
      <w:proofErr w:type="spellEnd"/>
      <w:r>
        <w:rPr>
          <w:sz w:val="24"/>
          <w:szCs w:val="24"/>
        </w:rPr>
        <w:t xml:space="preserve"> in </w:t>
      </w:r>
      <w:proofErr w:type="spellStart"/>
      <w:r>
        <w:rPr>
          <w:sz w:val="24"/>
          <w:szCs w:val="24"/>
        </w:rPr>
        <w:t>Rheingönheim</w:t>
      </w:r>
      <w:proofErr w:type="spellEnd"/>
      <w:r>
        <w:rPr>
          <w:sz w:val="24"/>
          <w:szCs w:val="24"/>
        </w:rPr>
        <w:t xml:space="preserve"> geben. Sollte es im Fluchtfall einen möglichen Unfall geben, wäre der Fluchtweg ohnehin schlagartig  versperrt. Und wie es zu einer geordneten Evakuierung z.B. des Altenheims Waldparkresidenz in Altrip, </w:t>
      </w:r>
      <w:r w:rsidR="000C43EC">
        <w:rPr>
          <w:sz w:val="24"/>
          <w:szCs w:val="24"/>
        </w:rPr>
        <w:t>ist überhaupt noch nicht erkennbar</w:t>
      </w:r>
      <w:r w:rsidR="00706989">
        <w:rPr>
          <w:sz w:val="24"/>
          <w:szCs w:val="24"/>
        </w:rPr>
        <w:t xml:space="preserve"> bzw. nachgewiesen</w:t>
      </w:r>
      <w:r w:rsidR="000C43EC">
        <w:rPr>
          <w:sz w:val="24"/>
          <w:szCs w:val="24"/>
        </w:rPr>
        <w:t>.</w:t>
      </w:r>
      <w:r w:rsidR="00187B2F">
        <w:rPr>
          <w:sz w:val="24"/>
          <w:szCs w:val="24"/>
        </w:rPr>
        <w:t xml:space="preserve"> Desgleichen gibt es viele alte und immobile </w:t>
      </w:r>
      <w:proofErr w:type="spellStart"/>
      <w:r w:rsidR="00187B2F">
        <w:rPr>
          <w:sz w:val="24"/>
          <w:szCs w:val="24"/>
        </w:rPr>
        <w:t>Mitbürer</w:t>
      </w:r>
      <w:proofErr w:type="spellEnd"/>
      <w:r w:rsidR="00187B2F">
        <w:rPr>
          <w:sz w:val="24"/>
          <w:szCs w:val="24"/>
        </w:rPr>
        <w:t xml:space="preserve">/innen, die </w:t>
      </w:r>
      <w:proofErr w:type="gramStart"/>
      <w:r w:rsidR="00187B2F">
        <w:rPr>
          <w:sz w:val="24"/>
          <w:szCs w:val="24"/>
        </w:rPr>
        <w:t>mangels eigenem Auto</w:t>
      </w:r>
      <w:proofErr w:type="gramEnd"/>
      <w:r w:rsidR="00187B2F">
        <w:rPr>
          <w:sz w:val="24"/>
          <w:szCs w:val="24"/>
        </w:rPr>
        <w:t xml:space="preserve"> auf Busverkehr angewiesen wären. Wie sich ein solcher Busverkehr in die „Fluchtkarawane“ einfügen soll, bleibt rätselhaft. </w:t>
      </w:r>
    </w:p>
    <w:p w:rsidR="00203ED3" w:rsidRDefault="00203ED3" w:rsidP="00706989">
      <w:pPr>
        <w:jc w:val="both"/>
        <w:rPr>
          <w:sz w:val="24"/>
          <w:szCs w:val="24"/>
        </w:rPr>
      </w:pPr>
    </w:p>
    <w:p w:rsidR="000C43EC" w:rsidRPr="00706989" w:rsidRDefault="000C43EC" w:rsidP="00706989">
      <w:pPr>
        <w:jc w:val="both"/>
        <w:rPr>
          <w:b/>
          <w:sz w:val="24"/>
          <w:szCs w:val="24"/>
        </w:rPr>
      </w:pPr>
      <w:r w:rsidRPr="00706989">
        <w:rPr>
          <w:b/>
          <w:sz w:val="24"/>
          <w:szCs w:val="24"/>
        </w:rPr>
        <w:t>Titel 2: Druckwassersituation</w:t>
      </w:r>
    </w:p>
    <w:p w:rsidR="000C43EC" w:rsidRDefault="000C43EC" w:rsidP="00706989">
      <w:pPr>
        <w:jc w:val="both"/>
        <w:rPr>
          <w:sz w:val="24"/>
          <w:szCs w:val="24"/>
        </w:rPr>
      </w:pPr>
      <w:r>
        <w:rPr>
          <w:sz w:val="24"/>
          <w:szCs w:val="24"/>
        </w:rPr>
        <w:t xml:space="preserve">Für Altrip ist zu befürchten, dass die Druckwassersituation bei gefluteten Polder und </w:t>
      </w:r>
      <w:proofErr w:type="spellStart"/>
      <w:r>
        <w:rPr>
          <w:sz w:val="24"/>
          <w:szCs w:val="24"/>
        </w:rPr>
        <w:t>Altripsee</w:t>
      </w:r>
      <w:proofErr w:type="spellEnd"/>
      <w:r>
        <w:rPr>
          <w:sz w:val="24"/>
          <w:szCs w:val="24"/>
        </w:rPr>
        <w:t xml:space="preserve">  sich weiter verschlechtern wird. Schon jetzt gibt es in fast in jedem Frühjahr in tiefliegenden Gebieten feuchte Keller und Gelände, z.B. rund um den Fußball- und Tennisplatz, Spielplatz und Wiesen entlang dem Rheinhauptdeich. Im Westen im Altrheingrund  standen im Frühjahr 2-3 Wochen die Äcker unter Wasser. Es ist daher zu befürchten, dass die infolge des Polderdrucks wasserführenden Grundwasserschichten sich seitlich in Richtung Ortslage weiter verschieben und damit die Situation weiter verschärfen. Die sogenannten Entwässerungsgräben E3 und E5 scheinen dabei mehr zu bewässern, statt zu entwässern.</w:t>
      </w:r>
      <w:r w:rsidR="00706989">
        <w:rPr>
          <w:sz w:val="24"/>
          <w:szCs w:val="24"/>
        </w:rPr>
        <w:t xml:space="preserve"> </w:t>
      </w:r>
    </w:p>
    <w:p w:rsidR="00706989" w:rsidRDefault="00706989" w:rsidP="00706989">
      <w:pPr>
        <w:jc w:val="both"/>
        <w:rPr>
          <w:sz w:val="24"/>
          <w:szCs w:val="24"/>
        </w:rPr>
      </w:pPr>
      <w:r>
        <w:rPr>
          <w:sz w:val="24"/>
          <w:szCs w:val="24"/>
        </w:rPr>
        <w:t xml:space="preserve">Desgleichen scheint der neue </w:t>
      </w:r>
      <w:proofErr w:type="gramStart"/>
      <w:r>
        <w:rPr>
          <w:sz w:val="24"/>
          <w:szCs w:val="24"/>
        </w:rPr>
        <w:t>Rehbachpolder ,</w:t>
      </w:r>
      <w:proofErr w:type="gramEnd"/>
      <w:r>
        <w:rPr>
          <w:sz w:val="24"/>
          <w:szCs w:val="24"/>
        </w:rPr>
        <w:t xml:space="preserve"> der ebenfalls im Frühjahr wochenlang geflutet war, derzeit in den Planungs- und Berechnungen gar nicht berücksichtigt zu sein.</w:t>
      </w:r>
      <w:r w:rsidR="00203ED3">
        <w:rPr>
          <w:sz w:val="24"/>
          <w:szCs w:val="24"/>
        </w:rPr>
        <w:t xml:space="preserve"> Angaben dazu waren in den Auslegungsunterlagen nicht zu finden.</w:t>
      </w:r>
    </w:p>
    <w:p w:rsidR="00203ED3" w:rsidRDefault="00203ED3" w:rsidP="00706989">
      <w:pPr>
        <w:jc w:val="both"/>
        <w:rPr>
          <w:sz w:val="24"/>
          <w:szCs w:val="24"/>
        </w:rPr>
      </w:pPr>
    </w:p>
    <w:p w:rsidR="00203ED3" w:rsidRDefault="00203ED3" w:rsidP="00706989">
      <w:pPr>
        <w:jc w:val="both"/>
        <w:rPr>
          <w:b/>
          <w:sz w:val="24"/>
          <w:szCs w:val="24"/>
        </w:rPr>
      </w:pPr>
      <w:r w:rsidRPr="00203ED3">
        <w:rPr>
          <w:b/>
          <w:sz w:val="24"/>
          <w:szCs w:val="24"/>
        </w:rPr>
        <w:t>Titel 4: Naturschutz</w:t>
      </w:r>
    </w:p>
    <w:p w:rsidR="00D9665F" w:rsidRDefault="00203ED3" w:rsidP="00706989">
      <w:pPr>
        <w:jc w:val="both"/>
        <w:rPr>
          <w:sz w:val="24"/>
          <w:szCs w:val="24"/>
        </w:rPr>
      </w:pPr>
      <w:r>
        <w:rPr>
          <w:sz w:val="24"/>
          <w:szCs w:val="24"/>
        </w:rPr>
        <w:t xml:space="preserve">Auch wenn die </w:t>
      </w:r>
      <w:r w:rsidR="00D9665F">
        <w:rPr>
          <w:sz w:val="24"/>
          <w:szCs w:val="24"/>
        </w:rPr>
        <w:t>jetzigen Nachbesserungen in den Polderunterlagen grundsätzlich zu begrüßen sind, halte ich die Ausgleichs-/Ersatzmaßnahmen nicht für ausreichend.</w:t>
      </w:r>
      <w:r>
        <w:rPr>
          <w:sz w:val="24"/>
          <w:szCs w:val="24"/>
        </w:rPr>
        <w:t xml:space="preserve"> </w:t>
      </w:r>
      <w:r w:rsidR="00D9665F">
        <w:rPr>
          <w:sz w:val="24"/>
          <w:szCs w:val="24"/>
        </w:rPr>
        <w:t>Wie soll sichergestellt sein, dass die infolge Polder-und Deich-Verkehrsbauten aufgegebene Natur an anderer Stelle – gleichwertig - ersetzt werden. Alter Baumbestand benötigt Jahrzehnte Wachstum und die Symbiose von Pflanzen und Tieren wird an anderer Stelle kaum den hiesigen Bedingungen entsprechen.</w:t>
      </w:r>
    </w:p>
    <w:p w:rsidR="00203ED3" w:rsidRDefault="00D9665F" w:rsidP="00706989">
      <w:pPr>
        <w:jc w:val="both"/>
        <w:rPr>
          <w:sz w:val="24"/>
          <w:szCs w:val="24"/>
        </w:rPr>
      </w:pPr>
      <w:r>
        <w:rPr>
          <w:sz w:val="24"/>
          <w:szCs w:val="24"/>
        </w:rPr>
        <w:t xml:space="preserve">Die infolge Polder entstehende Zersiedelung wird nachhaltige Veränderungen in unserer Gemarkung haben und ist daher abzulehnen.   </w:t>
      </w:r>
    </w:p>
    <w:p w:rsidR="00D9665F" w:rsidRDefault="00D9665F" w:rsidP="00706989">
      <w:pPr>
        <w:jc w:val="both"/>
        <w:rPr>
          <w:sz w:val="24"/>
          <w:szCs w:val="24"/>
        </w:rPr>
      </w:pPr>
    </w:p>
    <w:p w:rsidR="00D9665F" w:rsidRPr="00D9665F" w:rsidRDefault="00D9665F" w:rsidP="00706989">
      <w:pPr>
        <w:jc w:val="both"/>
        <w:rPr>
          <w:b/>
          <w:sz w:val="24"/>
          <w:szCs w:val="24"/>
        </w:rPr>
      </w:pPr>
      <w:r w:rsidRPr="00D9665F">
        <w:rPr>
          <w:b/>
          <w:sz w:val="24"/>
          <w:szCs w:val="24"/>
        </w:rPr>
        <w:t xml:space="preserve">Zusammenfassung: </w:t>
      </w:r>
    </w:p>
    <w:p w:rsidR="00D9665F" w:rsidRDefault="00D9665F" w:rsidP="00706989">
      <w:pPr>
        <w:jc w:val="both"/>
        <w:rPr>
          <w:sz w:val="24"/>
          <w:szCs w:val="24"/>
        </w:rPr>
      </w:pPr>
      <w:r>
        <w:rPr>
          <w:sz w:val="24"/>
          <w:szCs w:val="24"/>
        </w:rPr>
        <w:t>So sehr auch die Wichtigkeit eines Poldergebietes grundsätzlich nicht bestritten wird, so sehr verwahre ich mich gegen die Ausweisung in unsere</w:t>
      </w:r>
      <w:r w:rsidR="005401B0">
        <w:rPr>
          <w:sz w:val="24"/>
          <w:szCs w:val="24"/>
        </w:rPr>
        <w:t>n</w:t>
      </w:r>
      <w:r>
        <w:rPr>
          <w:sz w:val="24"/>
          <w:szCs w:val="24"/>
        </w:rPr>
        <w:t xml:space="preserve"> direkt angebundenen Ortslagen. </w:t>
      </w:r>
    </w:p>
    <w:p w:rsidR="00D9665F" w:rsidRDefault="00D9665F" w:rsidP="00706989">
      <w:pPr>
        <w:jc w:val="both"/>
        <w:rPr>
          <w:sz w:val="24"/>
          <w:szCs w:val="24"/>
        </w:rPr>
      </w:pPr>
      <w:r>
        <w:rPr>
          <w:sz w:val="24"/>
          <w:szCs w:val="24"/>
        </w:rPr>
        <w:t>Ich bitte daher, meinen Einlassungen Rechnung zu tragen und nach alternativen Standorten entlang dem Oberrhein zu suchen.</w:t>
      </w:r>
      <w:r w:rsidR="00FF1CF6">
        <w:rPr>
          <w:sz w:val="24"/>
          <w:szCs w:val="24"/>
        </w:rPr>
        <w:t xml:space="preserve"> </w:t>
      </w:r>
    </w:p>
    <w:p w:rsidR="00FF1CF6" w:rsidRDefault="00FF1CF6" w:rsidP="00706989">
      <w:pPr>
        <w:jc w:val="both"/>
        <w:rPr>
          <w:sz w:val="24"/>
          <w:szCs w:val="24"/>
        </w:rPr>
      </w:pPr>
    </w:p>
    <w:p w:rsidR="00FF1CF6" w:rsidRDefault="00FF1CF6" w:rsidP="00706989">
      <w:pPr>
        <w:jc w:val="both"/>
        <w:rPr>
          <w:sz w:val="24"/>
          <w:szCs w:val="24"/>
        </w:rPr>
      </w:pPr>
      <w:r>
        <w:rPr>
          <w:sz w:val="24"/>
          <w:szCs w:val="24"/>
        </w:rPr>
        <w:t>Freundliche Grüße</w:t>
      </w:r>
    </w:p>
    <w:p w:rsidR="00FF1CF6" w:rsidRDefault="00FF1CF6" w:rsidP="00706989">
      <w:pPr>
        <w:jc w:val="both"/>
        <w:rPr>
          <w:sz w:val="24"/>
          <w:szCs w:val="24"/>
        </w:rPr>
      </w:pPr>
    </w:p>
    <w:p w:rsidR="00FF1CF6" w:rsidRDefault="00FF1CF6" w:rsidP="00706989">
      <w:pPr>
        <w:jc w:val="both"/>
        <w:rPr>
          <w:sz w:val="24"/>
          <w:szCs w:val="24"/>
        </w:rPr>
      </w:pPr>
    </w:p>
    <w:p w:rsidR="00FF1CF6" w:rsidRPr="00203ED3" w:rsidRDefault="00FF1CF6" w:rsidP="00706989">
      <w:pPr>
        <w:jc w:val="both"/>
        <w:rPr>
          <w:sz w:val="24"/>
          <w:szCs w:val="24"/>
        </w:rPr>
      </w:pPr>
      <w:r>
        <w:rPr>
          <w:sz w:val="24"/>
          <w:szCs w:val="24"/>
        </w:rPr>
        <w:t>(Hans-Peter Peters)</w:t>
      </w:r>
    </w:p>
    <w:sectPr w:rsidR="00FF1CF6" w:rsidRPr="00203E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1D"/>
    <w:rsid w:val="0000340D"/>
    <w:rsid w:val="00027E75"/>
    <w:rsid w:val="00032A7A"/>
    <w:rsid w:val="00035068"/>
    <w:rsid w:val="00044D30"/>
    <w:rsid w:val="00051219"/>
    <w:rsid w:val="00071045"/>
    <w:rsid w:val="00071E52"/>
    <w:rsid w:val="00073B99"/>
    <w:rsid w:val="00075B98"/>
    <w:rsid w:val="0007637F"/>
    <w:rsid w:val="00090723"/>
    <w:rsid w:val="000918DF"/>
    <w:rsid w:val="00095326"/>
    <w:rsid w:val="000A25F7"/>
    <w:rsid w:val="000C43EC"/>
    <w:rsid w:val="000C565B"/>
    <w:rsid w:val="000C7B62"/>
    <w:rsid w:val="000D03FB"/>
    <w:rsid w:val="000D2B75"/>
    <w:rsid w:val="000D5238"/>
    <w:rsid w:val="000E2D0F"/>
    <w:rsid w:val="000E613C"/>
    <w:rsid w:val="000F1845"/>
    <w:rsid w:val="000F2832"/>
    <w:rsid w:val="000F6099"/>
    <w:rsid w:val="001114B7"/>
    <w:rsid w:val="001160E3"/>
    <w:rsid w:val="001212B4"/>
    <w:rsid w:val="001329CD"/>
    <w:rsid w:val="001332B4"/>
    <w:rsid w:val="00134DD3"/>
    <w:rsid w:val="0014689F"/>
    <w:rsid w:val="00151E32"/>
    <w:rsid w:val="00157A17"/>
    <w:rsid w:val="001761EE"/>
    <w:rsid w:val="00186EB6"/>
    <w:rsid w:val="00187B2F"/>
    <w:rsid w:val="001B1DF7"/>
    <w:rsid w:val="001E2467"/>
    <w:rsid w:val="001E461F"/>
    <w:rsid w:val="001E56A1"/>
    <w:rsid w:val="001F0BC3"/>
    <w:rsid w:val="001F5255"/>
    <w:rsid w:val="00200387"/>
    <w:rsid w:val="0020294C"/>
    <w:rsid w:val="00203ED3"/>
    <w:rsid w:val="002107A8"/>
    <w:rsid w:val="00211774"/>
    <w:rsid w:val="0023502D"/>
    <w:rsid w:val="00243276"/>
    <w:rsid w:val="00250347"/>
    <w:rsid w:val="00251E29"/>
    <w:rsid w:val="00262859"/>
    <w:rsid w:val="00263C6E"/>
    <w:rsid w:val="00263EA4"/>
    <w:rsid w:val="0026747B"/>
    <w:rsid w:val="00286436"/>
    <w:rsid w:val="002A770B"/>
    <w:rsid w:val="002B1623"/>
    <w:rsid w:val="002D76F0"/>
    <w:rsid w:val="002F18FE"/>
    <w:rsid w:val="002F6032"/>
    <w:rsid w:val="00326242"/>
    <w:rsid w:val="00343500"/>
    <w:rsid w:val="00344323"/>
    <w:rsid w:val="00345EC4"/>
    <w:rsid w:val="003471D1"/>
    <w:rsid w:val="0034769C"/>
    <w:rsid w:val="00347B52"/>
    <w:rsid w:val="003565B9"/>
    <w:rsid w:val="00361E4E"/>
    <w:rsid w:val="00363447"/>
    <w:rsid w:val="00382253"/>
    <w:rsid w:val="00392DBF"/>
    <w:rsid w:val="00394B9A"/>
    <w:rsid w:val="003A6375"/>
    <w:rsid w:val="003B6B1A"/>
    <w:rsid w:val="0040236F"/>
    <w:rsid w:val="004340C3"/>
    <w:rsid w:val="004413BA"/>
    <w:rsid w:val="00442E91"/>
    <w:rsid w:val="004463C8"/>
    <w:rsid w:val="0045035A"/>
    <w:rsid w:val="00452905"/>
    <w:rsid w:val="00455369"/>
    <w:rsid w:val="0046597B"/>
    <w:rsid w:val="00465DD0"/>
    <w:rsid w:val="00467031"/>
    <w:rsid w:val="00470B38"/>
    <w:rsid w:val="004710AD"/>
    <w:rsid w:val="0047190B"/>
    <w:rsid w:val="004726AE"/>
    <w:rsid w:val="004800E9"/>
    <w:rsid w:val="00487EFC"/>
    <w:rsid w:val="004A1B0E"/>
    <w:rsid w:val="004C5092"/>
    <w:rsid w:val="004D2874"/>
    <w:rsid w:val="004D5B07"/>
    <w:rsid w:val="004D7629"/>
    <w:rsid w:val="004E1E6A"/>
    <w:rsid w:val="004F47D3"/>
    <w:rsid w:val="005008E5"/>
    <w:rsid w:val="0051170E"/>
    <w:rsid w:val="00512406"/>
    <w:rsid w:val="00517684"/>
    <w:rsid w:val="00517844"/>
    <w:rsid w:val="00532810"/>
    <w:rsid w:val="005344C0"/>
    <w:rsid w:val="005375AC"/>
    <w:rsid w:val="005401B0"/>
    <w:rsid w:val="00542FAE"/>
    <w:rsid w:val="00543C59"/>
    <w:rsid w:val="00551171"/>
    <w:rsid w:val="00570699"/>
    <w:rsid w:val="00572EC7"/>
    <w:rsid w:val="00581C19"/>
    <w:rsid w:val="005938C5"/>
    <w:rsid w:val="005A5437"/>
    <w:rsid w:val="005A7762"/>
    <w:rsid w:val="005B0C54"/>
    <w:rsid w:val="005B5796"/>
    <w:rsid w:val="005C3983"/>
    <w:rsid w:val="005D1A64"/>
    <w:rsid w:val="005E2AF6"/>
    <w:rsid w:val="005F10C8"/>
    <w:rsid w:val="00601F86"/>
    <w:rsid w:val="00632155"/>
    <w:rsid w:val="0064417D"/>
    <w:rsid w:val="00646E0E"/>
    <w:rsid w:val="00646EE3"/>
    <w:rsid w:val="00664775"/>
    <w:rsid w:val="00672B9A"/>
    <w:rsid w:val="00675CC4"/>
    <w:rsid w:val="00675E16"/>
    <w:rsid w:val="00684D49"/>
    <w:rsid w:val="0068672A"/>
    <w:rsid w:val="006A1892"/>
    <w:rsid w:val="006A587D"/>
    <w:rsid w:val="006B47DF"/>
    <w:rsid w:val="006C11AF"/>
    <w:rsid w:val="006C6B91"/>
    <w:rsid w:val="006C6DE5"/>
    <w:rsid w:val="006E01C0"/>
    <w:rsid w:val="006E7DB3"/>
    <w:rsid w:val="006F3D59"/>
    <w:rsid w:val="00706989"/>
    <w:rsid w:val="0071063B"/>
    <w:rsid w:val="00725413"/>
    <w:rsid w:val="00726174"/>
    <w:rsid w:val="00733318"/>
    <w:rsid w:val="007343AC"/>
    <w:rsid w:val="007367E8"/>
    <w:rsid w:val="00747033"/>
    <w:rsid w:val="007517A6"/>
    <w:rsid w:val="007576A6"/>
    <w:rsid w:val="00766AF4"/>
    <w:rsid w:val="007800E3"/>
    <w:rsid w:val="007868BE"/>
    <w:rsid w:val="007A1338"/>
    <w:rsid w:val="007A53EF"/>
    <w:rsid w:val="007B070B"/>
    <w:rsid w:val="007B6DFD"/>
    <w:rsid w:val="007C41E7"/>
    <w:rsid w:val="007C5064"/>
    <w:rsid w:val="007C7AD4"/>
    <w:rsid w:val="007E1865"/>
    <w:rsid w:val="008157F9"/>
    <w:rsid w:val="00827597"/>
    <w:rsid w:val="00831AC5"/>
    <w:rsid w:val="00854A06"/>
    <w:rsid w:val="00861024"/>
    <w:rsid w:val="00881004"/>
    <w:rsid w:val="00891F29"/>
    <w:rsid w:val="008931C2"/>
    <w:rsid w:val="008A2E86"/>
    <w:rsid w:val="008C12F4"/>
    <w:rsid w:val="008C45B3"/>
    <w:rsid w:val="008C66B7"/>
    <w:rsid w:val="008D0155"/>
    <w:rsid w:val="008D2C3A"/>
    <w:rsid w:val="00901E9C"/>
    <w:rsid w:val="0090552E"/>
    <w:rsid w:val="0091605A"/>
    <w:rsid w:val="009205E4"/>
    <w:rsid w:val="009218C5"/>
    <w:rsid w:val="009234AA"/>
    <w:rsid w:val="00941088"/>
    <w:rsid w:val="009525B1"/>
    <w:rsid w:val="00954438"/>
    <w:rsid w:val="00956763"/>
    <w:rsid w:val="00957E23"/>
    <w:rsid w:val="00963C0C"/>
    <w:rsid w:val="00963CF2"/>
    <w:rsid w:val="00964D67"/>
    <w:rsid w:val="00965313"/>
    <w:rsid w:val="00992CD5"/>
    <w:rsid w:val="00994A9A"/>
    <w:rsid w:val="009B0E02"/>
    <w:rsid w:val="009B15D9"/>
    <w:rsid w:val="009B4695"/>
    <w:rsid w:val="009B7856"/>
    <w:rsid w:val="009C1910"/>
    <w:rsid w:val="009D6F64"/>
    <w:rsid w:val="009E01D3"/>
    <w:rsid w:val="009F4718"/>
    <w:rsid w:val="009F4D73"/>
    <w:rsid w:val="00A00492"/>
    <w:rsid w:val="00A125D8"/>
    <w:rsid w:val="00A21F5F"/>
    <w:rsid w:val="00A37762"/>
    <w:rsid w:val="00A5402D"/>
    <w:rsid w:val="00A718E6"/>
    <w:rsid w:val="00A76909"/>
    <w:rsid w:val="00A91DF3"/>
    <w:rsid w:val="00A93719"/>
    <w:rsid w:val="00A94D2D"/>
    <w:rsid w:val="00AA2079"/>
    <w:rsid w:val="00AA57FD"/>
    <w:rsid w:val="00AB6784"/>
    <w:rsid w:val="00AC3054"/>
    <w:rsid w:val="00AC655D"/>
    <w:rsid w:val="00AE1534"/>
    <w:rsid w:val="00AE5C96"/>
    <w:rsid w:val="00AF548B"/>
    <w:rsid w:val="00AF79C3"/>
    <w:rsid w:val="00B04836"/>
    <w:rsid w:val="00B062EE"/>
    <w:rsid w:val="00B161AD"/>
    <w:rsid w:val="00B16958"/>
    <w:rsid w:val="00B17415"/>
    <w:rsid w:val="00B37AB6"/>
    <w:rsid w:val="00B50169"/>
    <w:rsid w:val="00B50F16"/>
    <w:rsid w:val="00B615CB"/>
    <w:rsid w:val="00B7075E"/>
    <w:rsid w:val="00B773C0"/>
    <w:rsid w:val="00B823E5"/>
    <w:rsid w:val="00B91B17"/>
    <w:rsid w:val="00B97145"/>
    <w:rsid w:val="00BA5ACE"/>
    <w:rsid w:val="00BB4F14"/>
    <w:rsid w:val="00BD3E74"/>
    <w:rsid w:val="00BD579A"/>
    <w:rsid w:val="00BE3F38"/>
    <w:rsid w:val="00BF438E"/>
    <w:rsid w:val="00C0090D"/>
    <w:rsid w:val="00C0230F"/>
    <w:rsid w:val="00C25193"/>
    <w:rsid w:val="00C26E65"/>
    <w:rsid w:val="00C35A38"/>
    <w:rsid w:val="00C35F40"/>
    <w:rsid w:val="00C4129D"/>
    <w:rsid w:val="00C438C5"/>
    <w:rsid w:val="00C4723A"/>
    <w:rsid w:val="00CA3B4D"/>
    <w:rsid w:val="00CB7EB7"/>
    <w:rsid w:val="00CC18EB"/>
    <w:rsid w:val="00CC45F0"/>
    <w:rsid w:val="00CC554C"/>
    <w:rsid w:val="00CC59CB"/>
    <w:rsid w:val="00CC5CA9"/>
    <w:rsid w:val="00CD5B50"/>
    <w:rsid w:val="00CD6956"/>
    <w:rsid w:val="00CE33BA"/>
    <w:rsid w:val="00CE79D6"/>
    <w:rsid w:val="00CF3529"/>
    <w:rsid w:val="00CF7BB7"/>
    <w:rsid w:val="00D077FC"/>
    <w:rsid w:val="00D16656"/>
    <w:rsid w:val="00D20820"/>
    <w:rsid w:val="00D31EE3"/>
    <w:rsid w:val="00D320D9"/>
    <w:rsid w:val="00D45D41"/>
    <w:rsid w:val="00D60CDC"/>
    <w:rsid w:val="00D93832"/>
    <w:rsid w:val="00D9665F"/>
    <w:rsid w:val="00DA291D"/>
    <w:rsid w:val="00DB3964"/>
    <w:rsid w:val="00DD15FA"/>
    <w:rsid w:val="00DD430C"/>
    <w:rsid w:val="00DE495D"/>
    <w:rsid w:val="00DF0FA2"/>
    <w:rsid w:val="00DF6A12"/>
    <w:rsid w:val="00E03011"/>
    <w:rsid w:val="00E06F18"/>
    <w:rsid w:val="00E20E16"/>
    <w:rsid w:val="00E23E83"/>
    <w:rsid w:val="00E30CDA"/>
    <w:rsid w:val="00E362B1"/>
    <w:rsid w:val="00E431C9"/>
    <w:rsid w:val="00E53E03"/>
    <w:rsid w:val="00E856AA"/>
    <w:rsid w:val="00EB1906"/>
    <w:rsid w:val="00EC6CCD"/>
    <w:rsid w:val="00ED53E9"/>
    <w:rsid w:val="00EE123C"/>
    <w:rsid w:val="00EE5BEE"/>
    <w:rsid w:val="00EF0527"/>
    <w:rsid w:val="00EF1682"/>
    <w:rsid w:val="00EF1E38"/>
    <w:rsid w:val="00EF7449"/>
    <w:rsid w:val="00F01847"/>
    <w:rsid w:val="00F049C2"/>
    <w:rsid w:val="00F23538"/>
    <w:rsid w:val="00F23CF0"/>
    <w:rsid w:val="00F34CEF"/>
    <w:rsid w:val="00F353FA"/>
    <w:rsid w:val="00F41045"/>
    <w:rsid w:val="00F4240B"/>
    <w:rsid w:val="00F44ECD"/>
    <w:rsid w:val="00F46320"/>
    <w:rsid w:val="00F5699D"/>
    <w:rsid w:val="00F76671"/>
    <w:rsid w:val="00F81478"/>
    <w:rsid w:val="00F849DC"/>
    <w:rsid w:val="00FA0007"/>
    <w:rsid w:val="00FA19FC"/>
    <w:rsid w:val="00FA41D1"/>
    <w:rsid w:val="00FB2454"/>
    <w:rsid w:val="00FB2B04"/>
    <w:rsid w:val="00FC217D"/>
    <w:rsid w:val="00FC582B"/>
    <w:rsid w:val="00FE32EB"/>
    <w:rsid w:val="00FE5401"/>
    <w:rsid w:val="00FF1CF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7C1D"/>
  <w15:docId w15:val="{74EAB918-FD13-934F-95BE-A19C9C79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D3DEC-ED4C-A247-A346-6D29019F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4708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Hans-Peter Peters</dc:creator>
  <cp:lastModifiedBy>Irmgard Neugebauer</cp:lastModifiedBy>
  <cp:revision>2</cp:revision>
  <cp:lastPrinted>2018-11-15T11:21:00Z</cp:lastPrinted>
  <dcterms:created xsi:type="dcterms:W3CDTF">2018-11-19T14:40:00Z</dcterms:created>
  <dcterms:modified xsi:type="dcterms:W3CDTF">2018-11-19T14:40:00Z</dcterms:modified>
</cp:coreProperties>
</file>